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DC" w:rsidRDefault="00FD57D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tabs>
          <w:tab w:val="right" w:pos="9922"/>
        </w:tabs>
        <w:rPr>
          <w:rFonts w:ascii="Times New Roman" w:hAnsi="Times New Roman" w:cs="Times New Roman"/>
        </w:rPr>
      </w:pPr>
    </w:p>
    <w:p w:rsidR="00FD57DC" w:rsidRDefault="00FD57D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right"/>
        <w:rPr>
          <w:rFonts w:ascii="Times New Roman" w:hAnsi="Times New Roman" w:cs="Times New Roman"/>
        </w:rPr>
      </w:pPr>
    </w:p>
    <w:p w:rsidR="00FD57DC" w:rsidRDefault="00FD57D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right"/>
        <w:rPr>
          <w:rFonts w:ascii="Times New Roman" w:hAnsi="Times New Roman" w:cs="Times New Roman"/>
        </w:rPr>
      </w:pPr>
    </w:p>
    <w:p w:rsidR="00FD57DC" w:rsidRDefault="008E1024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5080" distL="0" distR="0">
            <wp:extent cx="2814955" cy="1900555"/>
            <wp:effectExtent l="0" t="0" r="0" b="0"/>
            <wp:docPr id="1" name="Рисунок 100" descr="Перейти на Главну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0" descr="Перейти на Главну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7DC" w:rsidRDefault="00FD57D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FD57DC" w:rsidRDefault="00FD57D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FD57DC" w:rsidRDefault="008E1024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2060"/>
          <w:sz w:val="52"/>
          <w:szCs w:val="52"/>
        </w:rPr>
        <w:t xml:space="preserve">ГЛАВА 14 </w:t>
      </w:r>
    </w:p>
    <w:p w:rsidR="00FD57DC" w:rsidRDefault="00FD57D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2060"/>
          <w:sz w:val="52"/>
          <w:szCs w:val="52"/>
        </w:rPr>
      </w:pPr>
    </w:p>
    <w:p w:rsidR="00FD57DC" w:rsidRDefault="008E1024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 xml:space="preserve">Ценовые  (тарифные) </w:t>
      </w:r>
    </w:p>
    <w:p w:rsidR="00FD57DC" w:rsidRDefault="008E1024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206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>последствия</w:t>
      </w:r>
    </w:p>
    <w:p w:rsidR="00FD57DC" w:rsidRDefault="00FD57D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</w:p>
    <w:p w:rsidR="00FD57DC" w:rsidRDefault="00FD57D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</w:p>
    <w:p w:rsidR="00FD57DC" w:rsidRDefault="00FD57D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</w:p>
    <w:p w:rsidR="00FD57DC" w:rsidRDefault="00FD57D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</w:p>
    <w:p w:rsidR="00FD57DC" w:rsidRDefault="00FD57D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</w:p>
    <w:p w:rsidR="00FD57DC" w:rsidRDefault="00FD57D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FD57DC" w:rsidRDefault="008E1024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tabs>
          <w:tab w:val="left" w:pos="4295"/>
        </w:tabs>
        <w:spacing w:after="120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ab/>
      </w:r>
      <w:r w:rsidR="005E4371">
        <w:rPr>
          <w:rFonts w:ascii="Times New Roman" w:hAnsi="Times New Roman" w:cs="Times New Roman"/>
          <w:b/>
          <w:bCs/>
          <w:color w:val="C00000"/>
        </w:rPr>
        <w:t>2022</w:t>
      </w:r>
      <w:r>
        <w:rPr>
          <w:rFonts w:ascii="Times New Roman" w:hAnsi="Times New Roman" w:cs="Times New Roman"/>
          <w:b/>
          <w:bCs/>
          <w:color w:val="C00000"/>
        </w:rPr>
        <w:t xml:space="preserve"> год</w:t>
      </w:r>
    </w:p>
    <w:p w:rsidR="00FD57DC" w:rsidRDefault="00FD57D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FD57DC" w:rsidRDefault="008E1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ab/>
        <w:t xml:space="preserve">Использование индексов-дефляторов, установленных Минэкономразвития России, позволяет привести финансовые потребности для осуществления производственной деятельности теплоснабжающей и/или теплосетевой организации и реализации проектов схемы теплоснабжения к ценам соответствующих лет. </w:t>
      </w:r>
    </w:p>
    <w:p w:rsidR="00FD57DC" w:rsidRDefault="008E1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Для формирования блока долгосрочных индексов-дефляторов использован прогноз социально-экономического развития Российской Федерации до 2030 года, размещенный на сайте Министерства экономического развития Российской Федерации: </w:t>
      </w: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http://www.economy.gov.ru/wps/wcm/connect/economylib4/mer/activity/sections/macro/</w:t>
      </w:r>
      <w:r>
        <w:rPr>
          <w:rFonts w:ascii="Times New Roman" w:hAnsi="Times New Roman" w:cs="Times New Roman"/>
          <w:sz w:val="20"/>
          <w:szCs w:val="20"/>
        </w:rPr>
        <w:t>prognoz/doc20131108_5</w:t>
      </w:r>
    </w:p>
    <w:p w:rsidR="00FD57DC" w:rsidRDefault="008E1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Сводные данные о применяемых в расчетах ценовых последствий реализации схемы теплоснабжения индексах-дефляторах представлены в таблице </w:t>
      </w:r>
    </w:p>
    <w:p w:rsidR="00FD57DC" w:rsidRDefault="008E1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Таблица. Индексы-дефляторы и инфляция до 2030 г. (в %, за год к предыдущему году)</w:t>
      </w:r>
    </w:p>
    <w:tbl>
      <w:tblPr>
        <w:tblW w:w="9673" w:type="dxa"/>
        <w:tblInd w:w="181" w:type="dxa"/>
        <w:tblLook w:val="0000"/>
      </w:tblPr>
      <w:tblGrid>
        <w:gridCol w:w="1750"/>
        <w:gridCol w:w="639"/>
        <w:gridCol w:w="639"/>
        <w:gridCol w:w="639"/>
        <w:gridCol w:w="639"/>
        <w:gridCol w:w="639"/>
        <w:gridCol w:w="639"/>
        <w:gridCol w:w="650"/>
        <w:gridCol w:w="691"/>
        <w:gridCol w:w="639"/>
        <w:gridCol w:w="639"/>
        <w:gridCol w:w="692"/>
        <w:gridCol w:w="778"/>
      </w:tblGrid>
      <w:tr w:rsidR="00FD57DC">
        <w:trPr>
          <w:trHeight w:val="212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DC" w:rsidRDefault="00FD57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DC" w:rsidRDefault="008E10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2019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DC" w:rsidRDefault="008E10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2020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DC" w:rsidRDefault="008E10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2021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DC" w:rsidRDefault="008E10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2022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DC" w:rsidRDefault="008E10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2023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DC" w:rsidRDefault="008E10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2024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DC" w:rsidRDefault="008E10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2025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DC" w:rsidRDefault="008E10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2026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DC" w:rsidRDefault="008E10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2027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DC" w:rsidRDefault="008E10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2028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DC" w:rsidRDefault="008E10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2029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DC" w:rsidRDefault="008E10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2030</w:t>
            </w:r>
          </w:p>
        </w:tc>
      </w:tr>
      <w:tr w:rsidR="00FD57DC">
        <w:trPr>
          <w:trHeight w:val="189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DC" w:rsidRDefault="008E10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Тепловая энер-гия рост тари-фов, в среднем за год к преды-дущему году, %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DC" w:rsidRDefault="00FD57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both"/>
              <w:rPr>
                <w:rFonts w:ascii="Times New Roman" w:hAnsi="Times New Roman" w:cs="Times New Roman"/>
              </w:rPr>
            </w:pPr>
          </w:p>
          <w:p w:rsidR="00FD57DC" w:rsidRDefault="008E10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DC" w:rsidRDefault="00FD57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both"/>
              <w:rPr>
                <w:rFonts w:ascii="Times New Roman" w:hAnsi="Times New Roman" w:cs="Times New Roman"/>
              </w:rPr>
            </w:pPr>
          </w:p>
          <w:p w:rsidR="00FD57DC" w:rsidRDefault="008E10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DC" w:rsidRDefault="00FD57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both"/>
              <w:rPr>
                <w:rFonts w:ascii="Times New Roman" w:hAnsi="Times New Roman" w:cs="Times New Roman"/>
              </w:rPr>
            </w:pPr>
          </w:p>
          <w:p w:rsidR="00FD57DC" w:rsidRDefault="008E10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DC" w:rsidRDefault="00FD57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both"/>
              <w:rPr>
                <w:rFonts w:ascii="Times New Roman" w:hAnsi="Times New Roman" w:cs="Times New Roman"/>
              </w:rPr>
            </w:pPr>
          </w:p>
          <w:p w:rsidR="00FD57DC" w:rsidRDefault="008E10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DC" w:rsidRDefault="00FD57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both"/>
              <w:rPr>
                <w:rFonts w:ascii="Times New Roman" w:hAnsi="Times New Roman" w:cs="Times New Roman"/>
              </w:rPr>
            </w:pPr>
          </w:p>
          <w:p w:rsidR="00FD57DC" w:rsidRDefault="008E10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DC" w:rsidRDefault="00FD57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both"/>
              <w:rPr>
                <w:rFonts w:ascii="Times New Roman" w:hAnsi="Times New Roman" w:cs="Times New Roman"/>
              </w:rPr>
            </w:pPr>
          </w:p>
          <w:p w:rsidR="00FD57DC" w:rsidRDefault="008E10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DC" w:rsidRDefault="00FD57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both"/>
              <w:rPr>
                <w:rFonts w:ascii="Times New Roman" w:hAnsi="Times New Roman" w:cs="Times New Roman"/>
              </w:rPr>
            </w:pPr>
          </w:p>
          <w:p w:rsidR="00FD57DC" w:rsidRDefault="008E10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DC" w:rsidRDefault="00FD57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both"/>
              <w:rPr>
                <w:rFonts w:ascii="Times New Roman" w:hAnsi="Times New Roman" w:cs="Times New Roman"/>
              </w:rPr>
            </w:pPr>
          </w:p>
          <w:p w:rsidR="00FD57DC" w:rsidRDefault="008E10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DC" w:rsidRDefault="00FD57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both"/>
              <w:rPr>
                <w:rFonts w:ascii="Times New Roman" w:hAnsi="Times New Roman" w:cs="Times New Roman"/>
              </w:rPr>
            </w:pPr>
          </w:p>
          <w:p w:rsidR="00FD57DC" w:rsidRDefault="008E10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DC" w:rsidRDefault="00FD57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both"/>
              <w:rPr>
                <w:rFonts w:ascii="Times New Roman" w:hAnsi="Times New Roman" w:cs="Times New Roman"/>
              </w:rPr>
            </w:pPr>
          </w:p>
          <w:p w:rsidR="00FD57DC" w:rsidRDefault="008E10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DC" w:rsidRDefault="00FD57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both"/>
              <w:rPr>
                <w:rFonts w:ascii="Times New Roman" w:hAnsi="Times New Roman" w:cs="Times New Roman"/>
              </w:rPr>
            </w:pPr>
          </w:p>
          <w:p w:rsidR="00FD57DC" w:rsidRDefault="008E10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DC" w:rsidRDefault="00FD57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both"/>
              <w:rPr>
                <w:rFonts w:ascii="Times New Roman" w:hAnsi="Times New Roman" w:cs="Times New Roman"/>
              </w:rPr>
            </w:pPr>
          </w:p>
          <w:p w:rsidR="00FD57DC" w:rsidRDefault="008E10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</w:t>
            </w:r>
          </w:p>
        </w:tc>
      </w:tr>
    </w:tbl>
    <w:p w:rsidR="00FD57DC" w:rsidRDefault="00FD5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FD57DC" w:rsidRDefault="008E1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Спрогнозировать решения Министерства тарифного регулирования и энергетики Челябинской области на период действия Схемы теплоснабжения не представляется возможным.</w:t>
      </w:r>
    </w:p>
    <w:p w:rsidR="00FD57DC" w:rsidRDefault="008E1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Цена на тепловую энергию с учетом реализации программ строительства, реконструкции и технического перевооружения систем теплоснабжения, с учетом индексации (т.е. существующий тариф проиндексирован с использованием индекса-дефлятора), приведена на рисунке ниже. </w:t>
      </w:r>
    </w:p>
    <w:p w:rsidR="00FD57DC" w:rsidRDefault="008E1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6985">
            <wp:extent cx="6050915" cy="46672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796" t="14893" r="7249" b="13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D57DC" w:rsidRDefault="00FD5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FD57DC" w:rsidSect="00FD57DC">
      <w:headerReference w:type="default" r:id="rId9"/>
      <w:footerReference w:type="default" r:id="rId10"/>
      <w:pgSz w:w="11906" w:h="16838"/>
      <w:pgMar w:top="851" w:right="851" w:bottom="851" w:left="1418" w:header="709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8A0" w:rsidRDefault="000F08A0" w:rsidP="00FD57DC">
      <w:pPr>
        <w:spacing w:after="0" w:line="240" w:lineRule="auto"/>
      </w:pPr>
      <w:r>
        <w:separator/>
      </w:r>
    </w:p>
  </w:endnote>
  <w:endnote w:type="continuationSeparator" w:id="1">
    <w:p w:rsidR="000F08A0" w:rsidRDefault="000F08A0" w:rsidP="00FD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NewRomanPS-Bold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064932"/>
      <w:docPartObj>
        <w:docPartGallery w:val="Page Numbers (Bottom of Page)"/>
        <w:docPartUnique/>
      </w:docPartObj>
    </w:sdtPr>
    <w:sdtContent>
      <w:p w:rsidR="00FD57DC" w:rsidRDefault="00E162EC">
        <w:pPr>
          <w:pStyle w:val="Footer"/>
          <w:jc w:val="right"/>
        </w:pPr>
        <w:r>
          <w:fldChar w:fldCharType="begin"/>
        </w:r>
        <w:r w:rsidR="008E1024">
          <w:instrText>PAGE</w:instrText>
        </w:r>
        <w:r>
          <w:fldChar w:fldCharType="separate"/>
        </w:r>
        <w:r w:rsidR="005E4371">
          <w:rPr>
            <w:noProof/>
          </w:rPr>
          <w:t>3</w:t>
        </w:r>
        <w:r>
          <w:fldChar w:fldCharType="end"/>
        </w:r>
      </w:p>
    </w:sdtContent>
  </w:sdt>
  <w:p w:rsidR="00FD57DC" w:rsidRDefault="00FD57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8A0" w:rsidRDefault="000F08A0" w:rsidP="00FD57DC">
      <w:pPr>
        <w:spacing w:after="0" w:line="240" w:lineRule="auto"/>
      </w:pPr>
      <w:r>
        <w:separator/>
      </w:r>
    </w:p>
  </w:footnote>
  <w:footnote w:type="continuationSeparator" w:id="1">
    <w:p w:rsidR="000F08A0" w:rsidRDefault="000F08A0" w:rsidP="00FD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Название"/>
      <w:id w:val="6239749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D57DC" w:rsidRDefault="009030E1">
        <w:pPr>
          <w:pStyle w:val="Header"/>
          <w:pBdr>
            <w:bottom w:val="thickThinSmallGap" w:sz="24" w:space="1" w:color="622423"/>
          </w:pBdr>
          <w:jc w:val="center"/>
        </w:pPr>
        <w:r>
          <w:t>Глава 14. Обосновывающие материалы к Схема теплоснабжения ЗАТО Локомотивный городской округ  Челябинской области на период до 2027 года</w:t>
        </w:r>
      </w:p>
    </w:sdtContent>
  </w:sdt>
  <w:p w:rsidR="00FD57DC" w:rsidRDefault="00FD57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7DC"/>
    <w:rsid w:val="000F08A0"/>
    <w:rsid w:val="005E4371"/>
    <w:rsid w:val="008E1024"/>
    <w:rsid w:val="009030E1"/>
    <w:rsid w:val="00E162EC"/>
    <w:rsid w:val="00FD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611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E81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E81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4"/>
    <w:unhideWhenUsed/>
    <w:qFormat/>
    <w:rsid w:val="00895D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8F2E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Заголовок 1 Знак"/>
    <w:basedOn w:val="a0"/>
    <w:link w:val="a3"/>
    <w:uiPriority w:val="9"/>
    <w:qFormat/>
    <w:rsid w:val="00611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E81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E812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qFormat/>
    <w:rsid w:val="00895D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Heading5"/>
    <w:uiPriority w:val="9"/>
    <w:qFormat/>
    <w:rsid w:val="008F2E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4">
    <w:name w:val="Абзац списка Знак"/>
    <w:basedOn w:val="a0"/>
    <w:uiPriority w:val="34"/>
    <w:qFormat/>
    <w:rsid w:val="00C063ED"/>
  </w:style>
  <w:style w:type="character" w:customStyle="1" w:styleId="a5">
    <w:name w:val="Текст выноски Знак"/>
    <w:basedOn w:val="a0"/>
    <w:uiPriority w:val="99"/>
    <w:qFormat/>
    <w:rsid w:val="00CC6D89"/>
    <w:rPr>
      <w:rFonts w:ascii="Tahoma" w:hAnsi="Tahoma" w:cs="Tahoma"/>
      <w:sz w:val="16"/>
      <w:szCs w:val="16"/>
    </w:rPr>
  </w:style>
  <w:style w:type="character" w:customStyle="1" w:styleId="S">
    <w:name w:val="S_Обычный Знак"/>
    <w:basedOn w:val="a0"/>
    <w:link w:val="S"/>
    <w:qFormat/>
    <w:rsid w:val="004B5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qFormat/>
    <w:rsid w:val="008F2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№2_"/>
    <w:basedOn w:val="a0"/>
    <w:link w:val="21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Другое_"/>
    <w:basedOn w:val="a0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onsPlusNormal">
    <w:name w:val="ConsPlusNormal Знак"/>
    <w:link w:val="ConsPlusNormal"/>
    <w:qFormat/>
    <w:rsid w:val="00895D5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Маркер Знак"/>
    <w:basedOn w:val="a0"/>
    <w:qFormat/>
    <w:rsid w:val="00C063ED"/>
    <w:rPr>
      <w:rFonts w:ascii="Times New Roman" w:hAnsi="Times New Roman"/>
      <w:sz w:val="24"/>
    </w:rPr>
  </w:style>
  <w:style w:type="character" w:styleId="aa">
    <w:name w:val="Strong"/>
    <w:uiPriority w:val="22"/>
    <w:qFormat/>
    <w:rsid w:val="00E812B1"/>
    <w:rPr>
      <w:b/>
      <w:bCs/>
    </w:rPr>
  </w:style>
  <w:style w:type="character" w:customStyle="1" w:styleId="apple-converted-space">
    <w:name w:val="apple-converted-space"/>
    <w:basedOn w:val="a0"/>
    <w:qFormat/>
    <w:rsid w:val="00E812B1"/>
  </w:style>
  <w:style w:type="character" w:customStyle="1" w:styleId="fontstyle01">
    <w:name w:val="fontstyle01"/>
    <w:basedOn w:val="a0"/>
    <w:qFormat/>
    <w:rsid w:val="00E812B1"/>
    <w:rPr>
      <w:rFonts w:ascii="TimesNewRomanPSMT" w:hAnsi="TimesNewRomanPSM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qFormat/>
    <w:rsid w:val="00E812B1"/>
    <w:rPr>
      <w:rFonts w:ascii="TimesNewRomanPS-BoldMT" w:hAnsi="TimesNewRomanPS-BoldMT"/>
      <w:b/>
      <w:bCs/>
      <w:i w:val="0"/>
      <w:iCs w:val="0"/>
      <w:color w:val="000000"/>
      <w:sz w:val="20"/>
      <w:szCs w:val="20"/>
    </w:rPr>
  </w:style>
  <w:style w:type="character" w:customStyle="1" w:styleId="21">
    <w:name w:val="Колонтитул (2)_"/>
    <w:basedOn w:val="a0"/>
    <w:link w:val="22"/>
    <w:qFormat/>
    <w:rsid w:val="00E812B1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10">
    <w:name w:val="Заголовок №1_"/>
    <w:basedOn w:val="a0"/>
    <w:link w:val="11"/>
    <w:qFormat/>
    <w:rsid w:val="00E812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Нижний колонтитул Знак"/>
    <w:basedOn w:val="a0"/>
    <w:uiPriority w:val="99"/>
    <w:qFormat/>
    <w:rsid w:val="00E812B1"/>
  </w:style>
  <w:style w:type="character" w:customStyle="1" w:styleId="ac">
    <w:name w:val="Верхний колонтитул Знак"/>
    <w:basedOn w:val="a0"/>
    <w:uiPriority w:val="99"/>
    <w:qFormat/>
    <w:rsid w:val="00E812B1"/>
  </w:style>
  <w:style w:type="character" w:customStyle="1" w:styleId="-">
    <w:name w:val="Интернет-ссылка"/>
    <w:basedOn w:val="a0"/>
    <w:uiPriority w:val="99"/>
    <w:unhideWhenUsed/>
    <w:rsid w:val="00E812B1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qFormat/>
    <w:rsid w:val="00E812B1"/>
    <w:rPr>
      <w:b/>
      <w:bCs/>
      <w:color w:val="26282F"/>
    </w:rPr>
  </w:style>
  <w:style w:type="character" w:customStyle="1" w:styleId="ae">
    <w:name w:val="Таблица Знак"/>
    <w:basedOn w:val="a0"/>
    <w:qFormat/>
    <w:rsid w:val="00E812B1"/>
    <w:rPr>
      <w:rFonts w:ascii="Times New Roman" w:hAnsi="Times New Roman"/>
      <w:sz w:val="20"/>
    </w:rPr>
  </w:style>
  <w:style w:type="character" w:customStyle="1" w:styleId="FontStyle274">
    <w:name w:val="Font Style274"/>
    <w:basedOn w:val="a0"/>
    <w:uiPriority w:val="99"/>
    <w:qFormat/>
    <w:rsid w:val="00E812B1"/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uiPriority w:val="99"/>
    <w:semiHidden/>
    <w:qFormat/>
    <w:rsid w:val="00E812B1"/>
  </w:style>
  <w:style w:type="character" w:customStyle="1" w:styleId="9pt5">
    <w:name w:val="Основной текст + 9 pt5"/>
    <w:uiPriority w:val="99"/>
    <w:qFormat/>
    <w:rsid w:val="00E812B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f0">
    <w:name w:val="+Таб Знак"/>
    <w:basedOn w:val="a0"/>
    <w:qFormat/>
    <w:rsid w:val="00E812B1"/>
    <w:rPr>
      <w:rFonts w:ascii="Times New Roman" w:eastAsia="Calibri" w:hAnsi="Times New Roman" w:cs="Times New Roman"/>
      <w:sz w:val="20"/>
      <w:szCs w:val="20"/>
    </w:rPr>
  </w:style>
  <w:style w:type="character" w:customStyle="1" w:styleId="FontStyle272">
    <w:name w:val="Font Style272"/>
    <w:basedOn w:val="a0"/>
    <w:uiPriority w:val="99"/>
    <w:qFormat/>
    <w:rsid w:val="00E812B1"/>
    <w:rPr>
      <w:rFonts w:ascii="Times New Roman" w:hAnsi="Times New Roman" w:cs="Times New Roman"/>
      <w:sz w:val="20"/>
      <w:szCs w:val="20"/>
    </w:rPr>
  </w:style>
  <w:style w:type="character" w:styleId="af1">
    <w:name w:val="Emphasis"/>
    <w:basedOn w:val="a0"/>
    <w:uiPriority w:val="20"/>
    <w:qFormat/>
    <w:rsid w:val="00172DFC"/>
    <w:rPr>
      <w:i/>
      <w:iCs/>
    </w:rPr>
  </w:style>
  <w:style w:type="character" w:customStyle="1" w:styleId="af2">
    <w:name w:val="НАБОРНЫЙ СОИНВЕСТ Знак"/>
    <w:basedOn w:val="a0"/>
    <w:qFormat/>
    <w:rsid w:val="000926E0"/>
    <w:rPr>
      <w:rFonts w:ascii="Arial" w:eastAsiaTheme="minorEastAsia" w:hAnsi="Arial" w:cs="Arial"/>
      <w:lang w:eastAsia="ru-RU"/>
    </w:rPr>
  </w:style>
  <w:style w:type="character" w:customStyle="1" w:styleId="af3">
    <w:name w:val="Маркированные списки Знак"/>
    <w:basedOn w:val="a0"/>
    <w:qFormat/>
    <w:rsid w:val="000926E0"/>
    <w:rPr>
      <w:rFonts w:ascii="Arial" w:eastAsiaTheme="minorEastAsia" w:hAnsi="Arial" w:cs="Arial"/>
      <w:color w:val="262626" w:themeColor="text1" w:themeTint="D9"/>
      <w:lang w:eastAsia="ru-RU"/>
    </w:rPr>
  </w:style>
  <w:style w:type="character" w:customStyle="1" w:styleId="af4">
    <w:name w:val="Без интервала Знак"/>
    <w:basedOn w:val="a0"/>
    <w:uiPriority w:val="1"/>
    <w:qFormat/>
    <w:rsid w:val="00D10C9C"/>
  </w:style>
  <w:style w:type="character" w:customStyle="1" w:styleId="ListLabel1">
    <w:name w:val="ListLabel 1"/>
    <w:qFormat/>
    <w:rsid w:val="00FD57DC"/>
    <w:rPr>
      <w:color w:val="auto"/>
    </w:rPr>
  </w:style>
  <w:style w:type="character" w:customStyle="1" w:styleId="ListLabel2">
    <w:name w:val="ListLabel 2"/>
    <w:qFormat/>
    <w:rsid w:val="00FD57DC"/>
    <w:rPr>
      <w:color w:val="auto"/>
    </w:rPr>
  </w:style>
  <w:style w:type="character" w:customStyle="1" w:styleId="ListLabel3">
    <w:name w:val="ListLabel 3"/>
    <w:qFormat/>
    <w:rsid w:val="00FD57DC"/>
    <w:rPr>
      <w:color w:val="auto"/>
    </w:rPr>
  </w:style>
  <w:style w:type="character" w:customStyle="1" w:styleId="ListLabel4">
    <w:name w:val="ListLabel 4"/>
    <w:qFormat/>
    <w:rsid w:val="00FD57DC"/>
    <w:rPr>
      <w:color w:val="auto"/>
    </w:rPr>
  </w:style>
  <w:style w:type="character" w:customStyle="1" w:styleId="ListLabel5">
    <w:name w:val="ListLabel 5"/>
    <w:qFormat/>
    <w:rsid w:val="00FD57DC"/>
    <w:rPr>
      <w:color w:val="auto"/>
    </w:rPr>
  </w:style>
  <w:style w:type="character" w:customStyle="1" w:styleId="ListLabel6">
    <w:name w:val="ListLabel 6"/>
    <w:qFormat/>
    <w:rsid w:val="00FD57DC"/>
    <w:rPr>
      <w:color w:val="auto"/>
    </w:rPr>
  </w:style>
  <w:style w:type="character" w:customStyle="1" w:styleId="ListLabel7">
    <w:name w:val="ListLabel 7"/>
    <w:qFormat/>
    <w:rsid w:val="00FD57DC"/>
    <w:rPr>
      <w:color w:val="auto"/>
    </w:rPr>
  </w:style>
  <w:style w:type="character" w:customStyle="1" w:styleId="ListLabel8">
    <w:name w:val="ListLabel 8"/>
    <w:qFormat/>
    <w:rsid w:val="00FD57DC"/>
    <w:rPr>
      <w:color w:val="auto"/>
    </w:rPr>
  </w:style>
  <w:style w:type="character" w:customStyle="1" w:styleId="ListLabel9">
    <w:name w:val="ListLabel 9"/>
    <w:qFormat/>
    <w:rsid w:val="00FD57DC"/>
    <w:rPr>
      <w:color w:val="auto"/>
    </w:rPr>
  </w:style>
  <w:style w:type="character" w:customStyle="1" w:styleId="ListLabel10">
    <w:name w:val="ListLabel 10"/>
    <w:qFormat/>
    <w:rsid w:val="00FD57DC"/>
    <w:rPr>
      <w:rFonts w:cs="Times New Roman"/>
    </w:rPr>
  </w:style>
  <w:style w:type="character" w:customStyle="1" w:styleId="ListLabel11">
    <w:name w:val="ListLabel 11"/>
    <w:qFormat/>
    <w:rsid w:val="00FD57DC"/>
    <w:rPr>
      <w:rFonts w:cs="Times New Roman"/>
    </w:rPr>
  </w:style>
  <w:style w:type="character" w:customStyle="1" w:styleId="ListLabel12">
    <w:name w:val="ListLabel 12"/>
    <w:qFormat/>
    <w:rsid w:val="00FD57DC"/>
    <w:rPr>
      <w:rFonts w:cs="Times New Roman"/>
    </w:rPr>
  </w:style>
  <w:style w:type="character" w:customStyle="1" w:styleId="ListLabel13">
    <w:name w:val="ListLabel 13"/>
    <w:qFormat/>
    <w:rsid w:val="00FD57DC"/>
    <w:rPr>
      <w:rFonts w:cs="Times New Roman"/>
    </w:rPr>
  </w:style>
  <w:style w:type="character" w:customStyle="1" w:styleId="ListLabel14">
    <w:name w:val="ListLabel 14"/>
    <w:qFormat/>
    <w:rsid w:val="00FD57DC"/>
    <w:rPr>
      <w:rFonts w:cs="Times New Roman"/>
    </w:rPr>
  </w:style>
  <w:style w:type="character" w:customStyle="1" w:styleId="ListLabel15">
    <w:name w:val="ListLabel 15"/>
    <w:qFormat/>
    <w:rsid w:val="00FD57DC"/>
    <w:rPr>
      <w:rFonts w:cs="Times New Roman"/>
    </w:rPr>
  </w:style>
  <w:style w:type="character" w:customStyle="1" w:styleId="ListLabel16">
    <w:name w:val="ListLabel 16"/>
    <w:qFormat/>
    <w:rsid w:val="00FD57DC"/>
    <w:rPr>
      <w:rFonts w:cs="Times New Roman"/>
    </w:rPr>
  </w:style>
  <w:style w:type="character" w:customStyle="1" w:styleId="ListLabel17">
    <w:name w:val="ListLabel 17"/>
    <w:qFormat/>
    <w:rsid w:val="00FD57DC"/>
    <w:rPr>
      <w:rFonts w:cs="Times New Roman"/>
    </w:rPr>
  </w:style>
  <w:style w:type="character" w:customStyle="1" w:styleId="ListLabel18">
    <w:name w:val="ListLabel 18"/>
    <w:qFormat/>
    <w:rsid w:val="00FD57DC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19">
    <w:name w:val="ListLabel 19"/>
    <w:qFormat/>
    <w:rsid w:val="00FD57D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0">
    <w:name w:val="ListLabel 20"/>
    <w:qFormat/>
    <w:rsid w:val="00FD57D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1">
    <w:name w:val="ListLabel 21"/>
    <w:qFormat/>
    <w:rsid w:val="00FD57DC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2">
    <w:name w:val="ListLabel 22"/>
    <w:qFormat/>
    <w:rsid w:val="00FD57D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3">
    <w:name w:val="ListLabel 23"/>
    <w:qFormat/>
    <w:rsid w:val="00FD57D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4">
    <w:name w:val="ListLabel 24"/>
    <w:qFormat/>
    <w:rsid w:val="00FD57D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5">
    <w:name w:val="ListLabel 25"/>
    <w:qFormat/>
    <w:rsid w:val="00FD57DC"/>
    <w:rPr>
      <w:rFonts w:cs="Times New Roman"/>
    </w:rPr>
  </w:style>
  <w:style w:type="character" w:customStyle="1" w:styleId="ListLabel26">
    <w:name w:val="ListLabel 26"/>
    <w:qFormat/>
    <w:rsid w:val="00FD57DC"/>
    <w:rPr>
      <w:rFonts w:cs="Courier New"/>
    </w:rPr>
  </w:style>
  <w:style w:type="character" w:customStyle="1" w:styleId="ListLabel27">
    <w:name w:val="ListLabel 27"/>
    <w:qFormat/>
    <w:rsid w:val="00FD57DC"/>
    <w:rPr>
      <w:rFonts w:cs="Courier New"/>
    </w:rPr>
  </w:style>
  <w:style w:type="character" w:customStyle="1" w:styleId="ListLabel28">
    <w:name w:val="ListLabel 28"/>
    <w:qFormat/>
    <w:rsid w:val="00FD57DC"/>
    <w:rPr>
      <w:rFonts w:cs="Courier New"/>
    </w:rPr>
  </w:style>
  <w:style w:type="character" w:customStyle="1" w:styleId="ListLabel29">
    <w:name w:val="ListLabel 29"/>
    <w:qFormat/>
    <w:rsid w:val="00FD57DC"/>
    <w:rPr>
      <w:rFonts w:eastAsia="Calibri"/>
    </w:rPr>
  </w:style>
  <w:style w:type="character" w:customStyle="1" w:styleId="ListLabel30">
    <w:name w:val="ListLabel 30"/>
    <w:qFormat/>
    <w:rsid w:val="00FD57DC"/>
    <w:rPr>
      <w:rFonts w:cs="Courier New"/>
    </w:rPr>
  </w:style>
  <w:style w:type="character" w:customStyle="1" w:styleId="ListLabel31">
    <w:name w:val="ListLabel 31"/>
    <w:qFormat/>
    <w:rsid w:val="00FD57DC"/>
    <w:rPr>
      <w:rFonts w:cs="Courier New"/>
    </w:rPr>
  </w:style>
  <w:style w:type="character" w:customStyle="1" w:styleId="ListLabel32">
    <w:name w:val="ListLabel 32"/>
    <w:qFormat/>
    <w:rsid w:val="00FD57DC"/>
    <w:rPr>
      <w:rFonts w:cs="Courier New"/>
    </w:rPr>
  </w:style>
  <w:style w:type="character" w:customStyle="1" w:styleId="ListLabel33">
    <w:name w:val="ListLabel 33"/>
    <w:qFormat/>
    <w:rsid w:val="00FD57DC"/>
    <w:rPr>
      <w:sz w:val="22"/>
    </w:rPr>
  </w:style>
  <w:style w:type="character" w:customStyle="1" w:styleId="ListLabel34">
    <w:name w:val="ListLabel 34"/>
    <w:qFormat/>
    <w:rsid w:val="00FD57DC"/>
    <w:rPr>
      <w:sz w:val="24"/>
    </w:rPr>
  </w:style>
  <w:style w:type="character" w:customStyle="1" w:styleId="ListLabel35">
    <w:name w:val="ListLabel 35"/>
    <w:qFormat/>
    <w:rsid w:val="00FD57DC"/>
    <w:rPr>
      <w:sz w:val="24"/>
    </w:rPr>
  </w:style>
  <w:style w:type="character" w:customStyle="1" w:styleId="ListLabel36">
    <w:name w:val="ListLabel 36"/>
    <w:qFormat/>
    <w:rsid w:val="00FD57DC"/>
    <w:rPr>
      <w:sz w:val="24"/>
    </w:rPr>
  </w:style>
  <w:style w:type="character" w:customStyle="1" w:styleId="ListLabel37">
    <w:name w:val="ListLabel 37"/>
    <w:qFormat/>
    <w:rsid w:val="00FD57DC"/>
    <w:rPr>
      <w:sz w:val="24"/>
    </w:rPr>
  </w:style>
  <w:style w:type="character" w:customStyle="1" w:styleId="ListLabel38">
    <w:name w:val="ListLabel 38"/>
    <w:qFormat/>
    <w:rsid w:val="00FD57DC"/>
    <w:rPr>
      <w:sz w:val="24"/>
    </w:rPr>
  </w:style>
  <w:style w:type="character" w:customStyle="1" w:styleId="ListLabel39">
    <w:name w:val="ListLabel 39"/>
    <w:qFormat/>
    <w:rsid w:val="00FD57DC"/>
    <w:rPr>
      <w:sz w:val="24"/>
    </w:rPr>
  </w:style>
  <w:style w:type="character" w:customStyle="1" w:styleId="ListLabel40">
    <w:name w:val="ListLabel 40"/>
    <w:qFormat/>
    <w:rsid w:val="00FD57DC"/>
    <w:rPr>
      <w:sz w:val="24"/>
    </w:rPr>
  </w:style>
  <w:style w:type="character" w:customStyle="1" w:styleId="ListLabel41">
    <w:name w:val="ListLabel 41"/>
    <w:qFormat/>
    <w:rsid w:val="00FD57DC"/>
    <w:rPr>
      <w:sz w:val="24"/>
    </w:rPr>
  </w:style>
  <w:style w:type="character" w:customStyle="1" w:styleId="ListLabel42">
    <w:name w:val="ListLabel 42"/>
    <w:qFormat/>
    <w:rsid w:val="00FD57DC"/>
    <w:rPr>
      <w:sz w:val="24"/>
    </w:rPr>
  </w:style>
  <w:style w:type="character" w:customStyle="1" w:styleId="ListLabel43">
    <w:name w:val="ListLabel 43"/>
    <w:qFormat/>
    <w:rsid w:val="00FD57DC"/>
    <w:rPr>
      <w:rFonts w:cs="Times New Roman"/>
    </w:rPr>
  </w:style>
  <w:style w:type="character" w:customStyle="1" w:styleId="ListLabel44">
    <w:name w:val="ListLabel 44"/>
    <w:qFormat/>
    <w:rsid w:val="00FD57DC"/>
    <w:rPr>
      <w:rFonts w:cs="Times New Roman"/>
    </w:rPr>
  </w:style>
  <w:style w:type="character" w:customStyle="1" w:styleId="ListLabel45">
    <w:name w:val="ListLabel 45"/>
    <w:qFormat/>
    <w:rsid w:val="00FD57DC"/>
    <w:rPr>
      <w:rFonts w:cs="Times New Roman"/>
    </w:rPr>
  </w:style>
  <w:style w:type="character" w:customStyle="1" w:styleId="ListLabel46">
    <w:name w:val="ListLabel 46"/>
    <w:qFormat/>
    <w:rsid w:val="00FD57DC"/>
    <w:rPr>
      <w:rFonts w:cs="Times New Roman"/>
    </w:rPr>
  </w:style>
  <w:style w:type="character" w:customStyle="1" w:styleId="ListLabel47">
    <w:name w:val="ListLabel 47"/>
    <w:qFormat/>
    <w:rsid w:val="00FD57DC"/>
    <w:rPr>
      <w:rFonts w:cs="Times New Roman"/>
    </w:rPr>
  </w:style>
  <w:style w:type="character" w:customStyle="1" w:styleId="ListLabel48">
    <w:name w:val="ListLabel 48"/>
    <w:qFormat/>
    <w:rsid w:val="00FD57DC"/>
    <w:rPr>
      <w:rFonts w:cs="Times New Roman"/>
    </w:rPr>
  </w:style>
  <w:style w:type="character" w:customStyle="1" w:styleId="ListLabel49">
    <w:name w:val="ListLabel 49"/>
    <w:qFormat/>
    <w:rsid w:val="00FD57DC"/>
    <w:rPr>
      <w:rFonts w:cs="Times New Roman"/>
    </w:rPr>
  </w:style>
  <w:style w:type="character" w:customStyle="1" w:styleId="ListLabel50">
    <w:name w:val="ListLabel 50"/>
    <w:qFormat/>
    <w:rsid w:val="00FD57DC"/>
    <w:rPr>
      <w:rFonts w:cs="Times New Roman"/>
    </w:rPr>
  </w:style>
  <w:style w:type="character" w:customStyle="1" w:styleId="ListLabel51">
    <w:name w:val="ListLabel 51"/>
    <w:qFormat/>
    <w:rsid w:val="00FD57DC"/>
    <w:rPr>
      <w:rFonts w:cs="Times New Roman"/>
    </w:rPr>
  </w:style>
  <w:style w:type="character" w:customStyle="1" w:styleId="ListLabel52">
    <w:name w:val="ListLabel 52"/>
    <w:qFormat/>
    <w:rsid w:val="00FD57DC"/>
    <w:rPr>
      <w:color w:val="632423"/>
    </w:rPr>
  </w:style>
  <w:style w:type="character" w:customStyle="1" w:styleId="ListLabel53">
    <w:name w:val="ListLabel 53"/>
    <w:qFormat/>
    <w:rsid w:val="00FD57DC"/>
    <w:rPr>
      <w:color w:val="E36C0A"/>
      <w:sz w:val="18"/>
    </w:rPr>
  </w:style>
  <w:style w:type="character" w:customStyle="1" w:styleId="ListLabel54">
    <w:name w:val="ListLabel 54"/>
    <w:qFormat/>
    <w:rsid w:val="00FD57DC"/>
    <w:rPr>
      <w:rFonts w:cs="Courier New"/>
    </w:rPr>
  </w:style>
  <w:style w:type="character" w:customStyle="1" w:styleId="ListLabel55">
    <w:name w:val="ListLabel 55"/>
    <w:qFormat/>
    <w:rsid w:val="00FD57DC"/>
    <w:rPr>
      <w:rFonts w:cs="Courier New"/>
    </w:rPr>
  </w:style>
  <w:style w:type="character" w:customStyle="1" w:styleId="ListLabel56">
    <w:name w:val="ListLabel 56"/>
    <w:qFormat/>
    <w:rsid w:val="00FD57DC"/>
    <w:rPr>
      <w:rFonts w:cs="Courier New"/>
    </w:rPr>
  </w:style>
  <w:style w:type="character" w:customStyle="1" w:styleId="ListLabel57">
    <w:name w:val="ListLabel 57"/>
    <w:qFormat/>
    <w:rsid w:val="00FD57DC"/>
    <w:rPr>
      <w:rFonts w:cs="Times New Roman"/>
    </w:rPr>
  </w:style>
  <w:style w:type="character" w:customStyle="1" w:styleId="ListLabel58">
    <w:name w:val="ListLabel 58"/>
    <w:qFormat/>
    <w:rsid w:val="00FD57DC"/>
    <w:rPr>
      <w:rFonts w:eastAsia="Times New Roman"/>
      <w:b/>
      <w:color w:val="0F243E"/>
    </w:rPr>
  </w:style>
  <w:style w:type="paragraph" w:customStyle="1" w:styleId="af5">
    <w:name w:val="Заголовок"/>
    <w:basedOn w:val="a"/>
    <w:next w:val="af6"/>
    <w:qFormat/>
    <w:rsid w:val="00FD57D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Body Text"/>
    <w:basedOn w:val="a"/>
    <w:unhideWhenUsed/>
    <w:rsid w:val="008F2E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"/>
    <w:basedOn w:val="af6"/>
    <w:rsid w:val="00FD57DC"/>
    <w:rPr>
      <w:rFonts w:cs="Mangal"/>
    </w:rPr>
  </w:style>
  <w:style w:type="paragraph" w:customStyle="1" w:styleId="Caption">
    <w:name w:val="Caption"/>
    <w:basedOn w:val="a"/>
    <w:qFormat/>
    <w:rsid w:val="00FD57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rsid w:val="00FD57DC"/>
    <w:pPr>
      <w:suppressLineNumbers/>
    </w:pPr>
    <w:rPr>
      <w:rFonts w:cs="Mangal"/>
    </w:rPr>
  </w:style>
  <w:style w:type="paragraph" w:styleId="af9">
    <w:name w:val="List Paragraph"/>
    <w:basedOn w:val="a"/>
    <w:uiPriority w:val="34"/>
    <w:qFormat/>
    <w:rsid w:val="00100B27"/>
    <w:pPr>
      <w:ind w:left="720"/>
      <w:contextualSpacing/>
    </w:pPr>
  </w:style>
  <w:style w:type="paragraph" w:styleId="afa">
    <w:name w:val="Balloon Text"/>
    <w:basedOn w:val="a"/>
    <w:uiPriority w:val="99"/>
    <w:unhideWhenUsed/>
    <w:qFormat/>
    <w:rsid w:val="00CC6D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B558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Обычный"/>
    <w:basedOn w:val="a"/>
    <w:qFormat/>
    <w:rsid w:val="004B5586"/>
    <w:pPr>
      <w:spacing w:after="12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qFormat/>
    <w:rsid w:val="008F2E8D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аголовок №2"/>
    <w:basedOn w:val="a"/>
    <w:link w:val="22"/>
    <w:qFormat/>
    <w:rsid w:val="008F2E8D"/>
    <w:pPr>
      <w:widowControl w:val="0"/>
      <w:shd w:val="clear" w:color="auto" w:fill="FFFFFF"/>
      <w:spacing w:after="0" w:line="252" w:lineRule="auto"/>
      <w:ind w:firstLine="78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10"/>
    <w:qFormat/>
    <w:rsid w:val="008F2E8D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Подпись к таблице"/>
    <w:basedOn w:val="a"/>
    <w:qFormat/>
    <w:rsid w:val="008F2E8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c">
    <w:name w:val="Другое"/>
    <w:basedOn w:val="a"/>
    <w:qFormat/>
    <w:rsid w:val="008F2E8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qFormat/>
    <w:rsid w:val="00895D59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No Spacing"/>
    <w:uiPriority w:val="1"/>
    <w:qFormat/>
    <w:rsid w:val="00C063ED"/>
  </w:style>
  <w:style w:type="paragraph" w:customStyle="1" w:styleId="afe">
    <w:name w:val="Маркер"/>
    <w:basedOn w:val="aff"/>
    <w:next w:val="a"/>
    <w:qFormat/>
    <w:rsid w:val="00C063ED"/>
    <w:pPr>
      <w:spacing w:after="120"/>
      <w:ind w:left="720" w:hanging="360"/>
      <w:jc w:val="both"/>
    </w:pPr>
    <w:rPr>
      <w:rFonts w:ascii="Times New Roman" w:hAnsi="Times New Roman"/>
      <w:sz w:val="24"/>
    </w:rPr>
  </w:style>
  <w:style w:type="paragraph" w:styleId="aff">
    <w:name w:val="List Bullet"/>
    <w:basedOn w:val="a"/>
    <w:uiPriority w:val="99"/>
    <w:semiHidden/>
    <w:unhideWhenUsed/>
    <w:qFormat/>
    <w:rsid w:val="00C063ED"/>
    <w:pPr>
      <w:contextualSpacing/>
    </w:pPr>
  </w:style>
  <w:style w:type="paragraph" w:customStyle="1" w:styleId="22">
    <w:name w:val="Колонтитул (2)"/>
    <w:basedOn w:val="a"/>
    <w:link w:val="23"/>
    <w:qFormat/>
    <w:rsid w:val="00E812B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12">
    <w:name w:val="Заголовок №1"/>
    <w:basedOn w:val="a"/>
    <w:link w:val="10"/>
    <w:qFormat/>
    <w:rsid w:val="00E812B1"/>
    <w:pPr>
      <w:widowControl w:val="0"/>
      <w:shd w:val="clear" w:color="auto" w:fill="FFFFFF"/>
      <w:spacing w:after="240" w:line="240" w:lineRule="auto"/>
      <w:outlineLvl w:val="0"/>
    </w:pPr>
    <w:rPr>
      <w:rFonts w:ascii="Times New Roman" w:eastAsia="Times New Roman" w:hAnsi="Times New Roman" w:cs="Times New Roman"/>
    </w:rPr>
  </w:style>
  <w:style w:type="paragraph" w:customStyle="1" w:styleId="Footer">
    <w:name w:val="Footer"/>
    <w:basedOn w:val="a"/>
    <w:uiPriority w:val="99"/>
    <w:unhideWhenUsed/>
    <w:rsid w:val="00E812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uiPriority w:val="99"/>
    <w:unhideWhenUsed/>
    <w:rsid w:val="00E812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Без интервала2"/>
    <w:qFormat/>
    <w:rsid w:val="00E812B1"/>
    <w:rPr>
      <w:rFonts w:eastAsia="Times New Roman" w:cs="Times New Roman"/>
    </w:rPr>
  </w:style>
  <w:style w:type="paragraph" w:customStyle="1" w:styleId="aff0">
    <w:name w:val="Таблица"/>
    <w:basedOn w:val="a"/>
    <w:next w:val="a"/>
    <w:qFormat/>
    <w:rsid w:val="00E812B1"/>
    <w:pPr>
      <w:spacing w:after="0" w:line="240" w:lineRule="auto"/>
      <w:jc w:val="center"/>
    </w:pPr>
    <w:rPr>
      <w:rFonts w:ascii="Times New Roman" w:hAnsi="Times New Roman"/>
      <w:sz w:val="20"/>
    </w:rPr>
  </w:style>
  <w:style w:type="paragraph" w:styleId="aff1">
    <w:name w:val="Body Text Indent"/>
    <w:basedOn w:val="a"/>
    <w:uiPriority w:val="99"/>
    <w:semiHidden/>
    <w:unhideWhenUsed/>
    <w:rsid w:val="00E812B1"/>
    <w:pPr>
      <w:spacing w:after="120"/>
      <w:ind w:left="283"/>
    </w:pPr>
  </w:style>
  <w:style w:type="paragraph" w:customStyle="1" w:styleId="13">
    <w:name w:val="Абзац списка1"/>
    <w:basedOn w:val="a"/>
    <w:qFormat/>
    <w:rsid w:val="00E812B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таблицы"/>
    <w:basedOn w:val="a"/>
    <w:uiPriority w:val="99"/>
    <w:qFormat/>
    <w:rsid w:val="00E812B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+Таб"/>
    <w:basedOn w:val="a"/>
    <w:qFormat/>
    <w:rsid w:val="00E812B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">
    <w:name w:val="Preformat"/>
    <w:qFormat/>
    <w:rsid w:val="00A05A65"/>
    <w:pPr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4">
    <w:name w:val="Normal (Web)"/>
    <w:basedOn w:val="a"/>
    <w:uiPriority w:val="99"/>
    <w:semiHidden/>
    <w:unhideWhenUsed/>
    <w:qFormat/>
    <w:rsid w:val="00172D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НАБОРНЫЙ СОИНВЕСТ"/>
    <w:basedOn w:val="a"/>
    <w:qFormat/>
    <w:rsid w:val="000926E0"/>
    <w:pPr>
      <w:spacing w:line="240" w:lineRule="auto"/>
      <w:ind w:left="2410"/>
      <w:jc w:val="both"/>
    </w:pPr>
    <w:rPr>
      <w:rFonts w:ascii="Arial" w:eastAsiaTheme="minorEastAsia" w:hAnsi="Arial" w:cs="Arial"/>
      <w:lang w:eastAsia="ru-RU"/>
    </w:rPr>
  </w:style>
  <w:style w:type="paragraph" w:customStyle="1" w:styleId="aff6">
    <w:name w:val="Маркированные списки"/>
    <w:basedOn w:val="a"/>
    <w:qFormat/>
    <w:rsid w:val="000926E0"/>
    <w:pPr>
      <w:spacing w:after="240" w:line="240" w:lineRule="auto"/>
      <w:contextualSpacing/>
    </w:pPr>
    <w:rPr>
      <w:rFonts w:ascii="Arial" w:eastAsiaTheme="minorEastAsia" w:hAnsi="Arial" w:cs="Arial"/>
      <w:color w:val="262626" w:themeColor="text1" w:themeTint="D9"/>
      <w:lang w:eastAsia="ru-RU"/>
    </w:rPr>
  </w:style>
  <w:style w:type="table" w:styleId="aff7">
    <w:name w:val="Table Grid"/>
    <w:basedOn w:val="a1"/>
    <w:uiPriority w:val="59"/>
    <w:rsid w:val="008F2E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36CE-C65A-495E-80F0-D657F9D8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7094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14. Обосновывающие материалы к Схема теплоснабжения ЗАТО Локомотивный городской округ  Челябинской области на период до 2027 года</dc:title>
  <dc:subject/>
  <dc:creator>Бастраков Владислав Андреевич</dc:creator>
  <dc:description/>
  <cp:lastModifiedBy>User</cp:lastModifiedBy>
  <cp:revision>70</cp:revision>
  <cp:lastPrinted>2019-03-18T05:34:00Z</cp:lastPrinted>
  <dcterms:created xsi:type="dcterms:W3CDTF">2018-12-08T10:25:00Z</dcterms:created>
  <dcterms:modified xsi:type="dcterms:W3CDTF">2022-06-30T06:09:00Z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